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20256" w14:textId="77777777" w:rsidR="00B90DDC" w:rsidRPr="00B90DDC" w:rsidRDefault="00B90DDC" w:rsidP="00B90DDC">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rPr>
      </w:pPr>
      <w:r w:rsidRPr="00B90DDC">
        <w:rPr>
          <w:rFonts w:ascii="Times New Roman" w:eastAsia="Times New Roman" w:hAnsi="Times New Roman" w:cs="Times New Roman"/>
          <w:b/>
          <w:bCs/>
          <w:color w:val="000000"/>
          <w:kern w:val="36"/>
          <w:sz w:val="48"/>
          <w:szCs w:val="48"/>
        </w:rPr>
        <w:t>Incident Report</w:t>
      </w:r>
    </w:p>
    <w:p w14:paraId="5040865E" w14:textId="77777777" w:rsidR="00B90DDC" w:rsidRPr="00B90DDC" w:rsidRDefault="00B90DDC" w:rsidP="00B90DDC">
      <w:pPr>
        <w:spacing w:before="100" w:beforeAutospacing="1" w:after="100" w:afterAutospacing="1" w:line="240" w:lineRule="auto"/>
        <w:rPr>
          <w:rFonts w:ascii="Times New Roman" w:eastAsia="Times New Roman" w:hAnsi="Times New Roman" w:cs="Times New Roman"/>
          <w:color w:val="000000"/>
          <w:sz w:val="27"/>
          <w:szCs w:val="27"/>
        </w:rPr>
      </w:pPr>
      <w:r w:rsidRPr="00B90DDC">
        <w:rPr>
          <w:rFonts w:ascii="Times New Roman" w:eastAsia="Times New Roman" w:hAnsi="Times New Roman" w:cs="Times New Roman"/>
          <w:color w:val="000000"/>
          <w:sz w:val="27"/>
          <w:szCs w:val="27"/>
        </w:rPr>
        <w:t>[PLAYING MUSIC]</w:t>
      </w:r>
    </w:p>
    <w:p w14:paraId="566F97EB" w14:textId="77777777" w:rsidR="00B90DDC" w:rsidRPr="00B90DDC" w:rsidRDefault="00B90DDC" w:rsidP="00B90DDC">
      <w:pPr>
        <w:spacing w:before="100" w:beforeAutospacing="1" w:after="100" w:afterAutospacing="1" w:line="240" w:lineRule="auto"/>
        <w:rPr>
          <w:rFonts w:ascii="Times New Roman" w:eastAsia="Times New Roman" w:hAnsi="Times New Roman" w:cs="Times New Roman"/>
          <w:color w:val="000000"/>
          <w:sz w:val="27"/>
          <w:szCs w:val="27"/>
        </w:rPr>
      </w:pPr>
      <w:r w:rsidRPr="00B90DDC">
        <w:rPr>
          <w:rFonts w:ascii="Times New Roman" w:eastAsia="Times New Roman" w:hAnsi="Times New Roman" w:cs="Times New Roman"/>
          <w:color w:val="000000"/>
          <w:sz w:val="27"/>
          <w:szCs w:val="27"/>
        </w:rPr>
        <w:t>You've recently been promoted to the role of a cybersecurity incident manager as part of a new contract with a major media and entertainment company. The company requires its employees, artists, and clients to have wireless and mobile device access to company networks. Because of the bring your own device policy, there has been an increase in the number of cybersecurity incident reports. You realize that you need to increase awareness of security standards. In your security monitoring of the company networks, you use tools that track employee behavior.</w:t>
      </w:r>
    </w:p>
    <w:p w14:paraId="1223EF0F" w14:textId="77777777" w:rsidR="00B90DDC" w:rsidRPr="00B90DDC" w:rsidRDefault="00B90DDC" w:rsidP="00B90DDC">
      <w:pPr>
        <w:spacing w:before="100" w:beforeAutospacing="1" w:after="100" w:afterAutospacing="1" w:line="240" w:lineRule="auto"/>
        <w:rPr>
          <w:rFonts w:ascii="Times New Roman" w:eastAsia="Times New Roman" w:hAnsi="Times New Roman" w:cs="Times New Roman"/>
          <w:color w:val="000000"/>
          <w:sz w:val="27"/>
          <w:szCs w:val="27"/>
        </w:rPr>
      </w:pPr>
      <w:r w:rsidRPr="00B90DDC">
        <w:rPr>
          <w:rFonts w:ascii="Times New Roman" w:eastAsia="Times New Roman" w:hAnsi="Times New Roman" w:cs="Times New Roman"/>
          <w:color w:val="000000"/>
          <w:sz w:val="27"/>
          <w:szCs w:val="27"/>
        </w:rPr>
        <w:t>You want company leadership to understand the technologies used in wireless networks and mobile device management, and you want those leaders to be educated about the implementation, threats, and safeguards for all devices-- including personal units that are used for work related tasks. You believe that executive leadership needs to incorporate these kinds of safeguards as part of its business strategy. You decide to compile a cybersecurity incident report that you will send to management. You will list the actions, defense, and preventative measures you have taken to address threats and why.</w:t>
      </w:r>
    </w:p>
    <w:p w14:paraId="0796E061" w14:textId="77777777" w:rsidR="00B90DDC" w:rsidRDefault="00B90DDC" w:rsidP="00B90DDC">
      <w:pPr>
        <w:spacing w:before="100" w:beforeAutospacing="1" w:after="100" w:afterAutospacing="1" w:line="240" w:lineRule="auto"/>
        <w:rPr>
          <w:rFonts w:ascii="Times New Roman" w:eastAsia="Times New Roman" w:hAnsi="Times New Roman" w:cs="Times New Roman"/>
          <w:color w:val="000000"/>
          <w:sz w:val="27"/>
          <w:szCs w:val="27"/>
        </w:rPr>
      </w:pPr>
      <w:r w:rsidRPr="00B90DDC">
        <w:rPr>
          <w:rFonts w:ascii="Times New Roman" w:eastAsia="Times New Roman" w:hAnsi="Times New Roman" w:cs="Times New Roman"/>
          <w:color w:val="000000"/>
          <w:sz w:val="27"/>
          <w:szCs w:val="27"/>
        </w:rPr>
        <w:t>The report will incorporate terminology definitions, information about the cyber kill chain, and impact assessments. Your cyber incident report will need to illustrate the threats you discovered and the resolutions you employed. You want leadership to be confident about the strategy you have used to defend the company's networks.</w:t>
      </w:r>
    </w:p>
    <w:p w14:paraId="602EAE02" w14:textId="77777777" w:rsidR="00B90DDC" w:rsidRPr="00B90DDC" w:rsidRDefault="00B90DDC" w:rsidP="00B90DDC">
      <w:pPr>
        <w:pStyle w:val="NormalWeb"/>
        <w:shd w:val="clear" w:color="auto" w:fill="FFFFFF"/>
        <w:rPr>
          <w:color w:val="565A5C"/>
          <w:spacing w:val="3"/>
        </w:rPr>
      </w:pPr>
      <w:r w:rsidRPr="00B90DDC">
        <w:rPr>
          <w:color w:val="565A5C"/>
          <w:spacing w:val="3"/>
        </w:rPr>
        <w:t>Today's companies face many different security challenges to their networks, and a company's incident manager needs to be ready to respond to potential threats. Some of those threats can occur from the actions of well-intentioned employees who fail to follow security protocols, and others can arise from disgruntled workers who may be able to access accounts on personal devices long after leaving an organization.</w:t>
      </w:r>
    </w:p>
    <w:p w14:paraId="79D6627B" w14:textId="77777777" w:rsidR="00B90DDC" w:rsidRPr="00B90DDC" w:rsidRDefault="00B90DDC" w:rsidP="00B90DDC">
      <w:pPr>
        <w:pStyle w:val="NormalWeb"/>
        <w:shd w:val="clear" w:color="auto" w:fill="FFFFFF"/>
        <w:rPr>
          <w:color w:val="565A5C"/>
          <w:spacing w:val="3"/>
        </w:rPr>
      </w:pPr>
      <w:r w:rsidRPr="00B90DDC">
        <w:rPr>
          <w:color w:val="565A5C"/>
          <w:spacing w:val="3"/>
        </w:rPr>
        <w:t>Wireless devices and bring your own device (BYOD) computing in the workplace often increase productivity and convenience, but such ubiquitous access to resources can be a significant threat to organizational security, and BYOD computing adds another layer of concern for the incident manager.</w:t>
      </w:r>
    </w:p>
    <w:p w14:paraId="308D0E22" w14:textId="77777777" w:rsidR="00B90DDC" w:rsidRPr="00B90DDC" w:rsidRDefault="00B90DDC" w:rsidP="00B90DDC">
      <w:pPr>
        <w:pStyle w:val="NormalWeb"/>
        <w:shd w:val="clear" w:color="auto" w:fill="FFFFFF"/>
        <w:rPr>
          <w:color w:val="565A5C"/>
          <w:spacing w:val="3"/>
        </w:rPr>
      </w:pPr>
      <w:r w:rsidRPr="00B90DDC">
        <w:rPr>
          <w:color w:val="565A5C"/>
          <w:spacing w:val="3"/>
        </w:rPr>
        <w:t xml:space="preserve">Remote management, such as tracking and data swipes, helps to locate devices containing company data and to eliminate any unauthorized viewing of that data. Authentication, access controls, and strong encryption are just some of the security measures that need to be part of a secure wireless network and mobile device management practices in the workplace. However, security will need to evolve </w:t>
      </w:r>
      <w:proofErr w:type="gramStart"/>
      <w:r w:rsidRPr="00B90DDC">
        <w:rPr>
          <w:color w:val="565A5C"/>
          <w:spacing w:val="3"/>
        </w:rPr>
        <w:t>in order to</w:t>
      </w:r>
      <w:proofErr w:type="gramEnd"/>
      <w:r w:rsidRPr="00B90DDC">
        <w:rPr>
          <w:color w:val="565A5C"/>
          <w:spacing w:val="3"/>
        </w:rPr>
        <w:t xml:space="preserve"> protect against employees who may have malicious intent. It will need to include behavior cues as well as effective countermeasures, as the need </w:t>
      </w:r>
      <w:r w:rsidRPr="00B90DDC">
        <w:rPr>
          <w:color w:val="565A5C"/>
          <w:spacing w:val="3"/>
        </w:rPr>
        <w:lastRenderedPageBreak/>
        <w:t>for greater employee availability drives more wireless computing and BYOD integration in the workplace.</w:t>
      </w:r>
    </w:p>
    <w:p w14:paraId="2E63F529" w14:textId="77777777" w:rsidR="00B90DDC" w:rsidRPr="00B90DDC" w:rsidRDefault="00B90DDC" w:rsidP="00B90DDC">
      <w:pPr>
        <w:pStyle w:val="NormalWeb"/>
        <w:shd w:val="clear" w:color="auto" w:fill="FFFFFF"/>
        <w:rPr>
          <w:color w:val="565A5C"/>
          <w:spacing w:val="3"/>
        </w:rPr>
      </w:pPr>
      <w:r w:rsidRPr="00B90DDC">
        <w:rPr>
          <w:color w:val="565A5C"/>
          <w:spacing w:val="3"/>
        </w:rPr>
        <w:t>For this project, you will take a close look at the variety of threats facing an incident manager as you develop a </w:t>
      </w:r>
      <w:r w:rsidRPr="00B90DDC">
        <w:rPr>
          <w:rStyle w:val="Strong"/>
          <w:color w:val="565A5C"/>
          <w:spacing w:val="3"/>
        </w:rPr>
        <w:t>cybersecurity incident report (CIR)</w:t>
      </w:r>
      <w:r w:rsidRPr="00B90DDC">
        <w:rPr>
          <w:color w:val="565A5C"/>
          <w:spacing w:val="3"/>
        </w:rPr>
        <w:t> for management with an </w:t>
      </w:r>
      <w:r w:rsidRPr="00B90DDC">
        <w:rPr>
          <w:rStyle w:val="Strong"/>
          <w:color w:val="565A5C"/>
          <w:spacing w:val="3"/>
        </w:rPr>
        <w:t>executive summary,</w:t>
      </w:r>
      <w:r w:rsidRPr="00B90DDC">
        <w:rPr>
          <w:color w:val="565A5C"/>
          <w:spacing w:val="3"/>
        </w:rPr>
        <w:t> along with an </w:t>
      </w:r>
      <w:r w:rsidRPr="00B90DDC">
        <w:rPr>
          <w:rStyle w:val="Strong"/>
          <w:color w:val="565A5C"/>
          <w:spacing w:val="3"/>
        </w:rPr>
        <w:t>executive briefing </w:t>
      </w:r>
      <w:r w:rsidRPr="00B90DDC">
        <w:rPr>
          <w:color w:val="565A5C"/>
          <w:spacing w:val="3"/>
        </w:rPr>
        <w:t>for a company. For details on the length of the assignments, see the final step of the project.</w:t>
      </w:r>
    </w:p>
    <w:p w14:paraId="4BC0F252" w14:textId="77777777" w:rsidR="00B90DDC" w:rsidRPr="00B90DDC" w:rsidRDefault="00B90DDC" w:rsidP="00B90DDC">
      <w:pPr>
        <w:pStyle w:val="NormalWeb"/>
        <w:shd w:val="clear" w:color="auto" w:fill="FFFFFF"/>
        <w:rPr>
          <w:color w:val="565A5C"/>
          <w:spacing w:val="3"/>
        </w:rPr>
      </w:pPr>
      <w:r w:rsidRPr="00B90DDC">
        <w:rPr>
          <w:color w:val="565A5C"/>
          <w:spacing w:val="3"/>
        </w:rPr>
        <w:t xml:space="preserve">There are seven steps to complete the project. Each step will highlight the types of threats you will encounter. Most steps in this project should take no more than two hours to complete, and the project </w:t>
      </w:r>
      <w:proofErr w:type="gramStart"/>
      <w:r w:rsidRPr="00B90DDC">
        <w:rPr>
          <w:color w:val="565A5C"/>
          <w:spacing w:val="3"/>
        </w:rPr>
        <w:t>as a whole should</w:t>
      </w:r>
      <w:proofErr w:type="gramEnd"/>
      <w:r w:rsidRPr="00B90DDC">
        <w:rPr>
          <w:color w:val="565A5C"/>
          <w:spacing w:val="3"/>
        </w:rPr>
        <w:t xml:space="preserve"> take no more than two weeks to complete. Begin with the workplace scenario, and then continue to Step 1.</w:t>
      </w:r>
    </w:p>
    <w:p w14:paraId="422A991E" w14:textId="77777777" w:rsidR="00B90DDC" w:rsidRPr="00B90DDC" w:rsidRDefault="00B90DDC" w:rsidP="00B90DDC">
      <w:pPr>
        <w:spacing w:before="100" w:beforeAutospacing="1" w:after="100" w:afterAutospacing="1" w:line="240" w:lineRule="auto"/>
        <w:rPr>
          <w:rFonts w:ascii="Times New Roman" w:eastAsia="Times New Roman" w:hAnsi="Times New Roman" w:cs="Times New Roman"/>
          <w:color w:val="000000"/>
          <w:sz w:val="24"/>
          <w:szCs w:val="24"/>
        </w:rPr>
      </w:pPr>
    </w:p>
    <w:p w14:paraId="7D16ACE3" w14:textId="77777777" w:rsidR="00B90DDC" w:rsidRPr="00B90DDC" w:rsidRDefault="00B90DDC" w:rsidP="00B90DDC">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b/>
          <w:bCs/>
          <w:color w:val="565A5C"/>
          <w:spacing w:val="3"/>
          <w:sz w:val="24"/>
          <w:szCs w:val="24"/>
          <w:highlight w:val="yellow"/>
        </w:rPr>
        <w:t>Deliverables</w:t>
      </w:r>
    </w:p>
    <w:p w14:paraId="69F38D54" w14:textId="77777777" w:rsidR="00B90DDC" w:rsidRPr="00B90DDC" w:rsidRDefault="00B90DDC" w:rsidP="00B90DDC">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cybersecurity incident report (CIR), slides to support executive briefing</w:t>
      </w:r>
    </w:p>
    <w:p w14:paraId="3F81BBF0" w14:textId="77777777" w:rsidR="00B90DDC" w:rsidRPr="00B90DDC" w:rsidRDefault="00B90DDC" w:rsidP="00B90DDC">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When you submit your project, your work will be evaluated using the competencies listed below. You can use the list below to self-check your work before submission.</w:t>
      </w:r>
    </w:p>
    <w:p w14:paraId="6F13B9A8"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1.1: Organize document or presentation in a manner that promotes understanding and meets the requirements of the assignment.</w:t>
      </w:r>
    </w:p>
    <w:p w14:paraId="62C64935"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1.2: Develop coherent paragraphs or points to be internally unified and function as part of the whole document or presentation.</w:t>
      </w:r>
    </w:p>
    <w:p w14:paraId="6BF354BC"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1.3: Provide sufficient, correctly cited support that substantiates the writer’s ideas.</w:t>
      </w:r>
    </w:p>
    <w:p w14:paraId="7106B25F"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1.4: Tailor communications to the audience.</w:t>
      </w:r>
    </w:p>
    <w:p w14:paraId="28F5CCF1"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1.5: Use sentence structure appropriate to the task, message and audience.</w:t>
      </w:r>
    </w:p>
    <w:p w14:paraId="78C3F8B6"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1.6: Follow conventions of Standard Written English.</w:t>
      </w:r>
    </w:p>
    <w:p w14:paraId="1129630B"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1.7: Create neat and professional looking documents appropriate for the project.</w:t>
      </w:r>
    </w:p>
    <w:p w14:paraId="7BC95976"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1.8: Create clear oral messages.</w:t>
      </w:r>
    </w:p>
    <w:p w14:paraId="7679F41B"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2.1: Identify and clearly explain the issue, question, or problem under critical consideration.</w:t>
      </w:r>
    </w:p>
    <w:p w14:paraId="3F96B3E8"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2.2: Locate and access sufficient information to investigate the issue or problem.</w:t>
      </w:r>
    </w:p>
    <w:p w14:paraId="1380AE1D"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2.3: Evaluate the information in a logical and organized manner to determine its value and relevance to the problem.</w:t>
      </w:r>
    </w:p>
    <w:p w14:paraId="4AA4586A"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2.4: Consider and analyze information in context to the issue or problem.</w:t>
      </w:r>
    </w:p>
    <w:p w14:paraId="1DE0B818"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2.5: Develop well-reasoned ideas, conclusions or decisions, checking them against relevant criteria and benchmarks.</w:t>
      </w:r>
    </w:p>
    <w:p w14:paraId="51034589"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5.4: Identify potential threats to operating systems and the security features necessary to guard against them.</w:t>
      </w:r>
    </w:p>
    <w:p w14:paraId="058F8A4A"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7.3: Knowledge of methods and tools used for risk management and mitigation of risk.</w:t>
      </w:r>
    </w:p>
    <w:p w14:paraId="6EB8F379"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8.1: Demonstrate the abilities to detect, identify, and resolve host and network intrusion incidents.</w:t>
      </w:r>
    </w:p>
    <w:p w14:paraId="48616ACF"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lastRenderedPageBreak/>
        <w:t>8.2: Possess knowledge and skills to categorize, characterize, and prioritize an incident as well as to handle relevant digital evidence appropriately.</w:t>
      </w:r>
    </w:p>
    <w:p w14:paraId="5C4B58CB"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8.3: Responds to incidents through threat mitigation, preparedness, and response and recovery approaches to preserve life, property, and information security. Investigates, analyzes, and continuously improves relevant response activities and practices.</w:t>
      </w:r>
    </w:p>
    <w:p w14:paraId="519A5C88"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8.4: Possess knowledge of proper and effective communication in case of an incident or crisis.</w:t>
      </w:r>
    </w:p>
    <w:p w14:paraId="29DC9FC1" w14:textId="77777777" w:rsidR="00B90DDC" w:rsidRPr="00B90DDC" w:rsidRDefault="00B90DDC" w:rsidP="00B90DDC">
      <w:pPr>
        <w:numPr>
          <w:ilvl w:val="0"/>
          <w:numId w:val="1"/>
        </w:numPr>
        <w:shd w:val="clear" w:color="auto" w:fill="FFFFFF"/>
        <w:spacing w:before="100" w:beforeAutospacing="1" w:after="100" w:afterAutospacing="1" w:line="240" w:lineRule="auto"/>
        <w:ind w:left="495"/>
        <w:rPr>
          <w:rFonts w:ascii="Times New Roman" w:eastAsia="Times New Roman" w:hAnsi="Times New Roman" w:cs="Times New Roman"/>
          <w:color w:val="565A5C"/>
          <w:spacing w:val="3"/>
          <w:sz w:val="24"/>
          <w:szCs w:val="24"/>
          <w:highlight w:val="yellow"/>
        </w:rPr>
      </w:pPr>
      <w:r w:rsidRPr="00B90DDC">
        <w:rPr>
          <w:rFonts w:ascii="Times New Roman" w:eastAsia="Times New Roman" w:hAnsi="Times New Roman" w:cs="Times New Roman"/>
          <w:color w:val="565A5C"/>
          <w:spacing w:val="3"/>
          <w:sz w:val="24"/>
          <w:szCs w:val="24"/>
          <w:highlight w:val="yellow"/>
        </w:rPr>
        <w:t>8.5: Obtain knowledge and skills to conduct a post-mortem analysis of an incident and provide sound recommendations for business continuity.</w:t>
      </w:r>
    </w:p>
    <w:p w14:paraId="61643C92" w14:textId="77777777" w:rsidR="00B90DDC" w:rsidRDefault="00B90DDC" w:rsidP="00B90DDC">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rPr>
      </w:pPr>
    </w:p>
    <w:p w14:paraId="5BA08950" w14:textId="77777777" w:rsidR="00B90DDC" w:rsidRDefault="00B90DDC" w:rsidP="00B90DDC">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rPr>
      </w:pPr>
    </w:p>
    <w:p w14:paraId="51DBA89B" w14:textId="77777777" w:rsidR="00A17560" w:rsidRDefault="00A17560" w:rsidP="00B90DDC">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highlight w:val="green"/>
        </w:rPr>
      </w:pPr>
    </w:p>
    <w:p w14:paraId="36430D5B" w14:textId="40DF4EB7" w:rsidR="00B90DDC" w:rsidRPr="00A17560" w:rsidRDefault="00B90DDC" w:rsidP="00B90DDC">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highlight w:val="green"/>
        </w:rPr>
      </w:pPr>
      <w:r w:rsidRPr="00A17560">
        <w:rPr>
          <w:rFonts w:ascii="Times New Roman" w:eastAsia="Times New Roman" w:hAnsi="Times New Roman" w:cs="Times New Roman"/>
          <w:color w:val="565A5C"/>
          <w:spacing w:val="3"/>
          <w:kern w:val="36"/>
          <w:sz w:val="24"/>
          <w:szCs w:val="24"/>
          <w:highlight w:val="green"/>
        </w:rPr>
        <w:t>Step 1: Develop a Wireless and BYOD Security Plan</w:t>
      </w:r>
    </w:p>
    <w:p w14:paraId="4564294F" w14:textId="77777777" w:rsidR="00B90DDC" w:rsidRPr="00B90DDC" w:rsidRDefault="00B90DDC" w:rsidP="00B90DDC">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B90DDC">
        <w:rPr>
          <w:rFonts w:ascii="Times New Roman" w:eastAsia="Times New Roman" w:hAnsi="Times New Roman" w:cs="Times New Roman"/>
          <w:color w:val="565A5C"/>
          <w:spacing w:val="3"/>
          <w:sz w:val="24"/>
          <w:szCs w:val="24"/>
        </w:rPr>
        <w:t>Since the company you work for has instituted a bring your own device (BYOD)policy, security attitudes have been lax and all sorts of devices, authorized and unauthorized, have been found connected to the company's wireless infrastructure. In this first step, you will develop a wireless and BYOD security plan for the company.</w:t>
      </w:r>
    </w:p>
    <w:p w14:paraId="2E919FF4" w14:textId="77777777" w:rsidR="00B90DDC" w:rsidRPr="00B90DDC" w:rsidRDefault="00B90DDC" w:rsidP="00B90DDC">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B90DDC">
        <w:rPr>
          <w:rFonts w:ascii="Times New Roman" w:eastAsia="Times New Roman" w:hAnsi="Times New Roman" w:cs="Times New Roman"/>
          <w:color w:val="565A5C"/>
          <w:spacing w:val="3"/>
          <w:sz w:val="24"/>
          <w:szCs w:val="24"/>
        </w:rPr>
        <w:t>Use the </w:t>
      </w:r>
      <w:hyperlink r:id="rId5" w:tgtFrame="_blank" w:history="1">
        <w:r w:rsidRPr="00B90DDC">
          <w:rPr>
            <w:rFonts w:ascii="Times New Roman" w:eastAsia="Times New Roman" w:hAnsi="Times New Roman" w:cs="Times New Roman"/>
            <w:color w:val="006FBF"/>
            <w:spacing w:val="3"/>
            <w:sz w:val="24"/>
            <w:szCs w:val="24"/>
            <w:u w:val="single"/>
          </w:rPr>
          <w:t>NIST Guidelines for Securing Wireless Local Area Networks (WLANs) Special Publication 800-153</w:t>
        </w:r>
      </w:hyperlink>
      <w:r w:rsidRPr="00B90DDC">
        <w:rPr>
          <w:rFonts w:ascii="Times New Roman" w:eastAsia="Times New Roman" w:hAnsi="Times New Roman" w:cs="Times New Roman"/>
          <w:color w:val="565A5C"/>
          <w:spacing w:val="3"/>
          <w:sz w:val="24"/>
          <w:szCs w:val="24"/>
        </w:rPr>
        <w:t xml:space="preserve"> to provide an executive summary to answer other security concerns related to BYOD and wireless. Within your cybersecurity incident report, provide answers to the threat of unauthorized equipment or rogue access points on the company wireless network and the methods to find other rogue access points. Describe how to detect rogue access points and how they can </w:t>
      </w:r>
      <w:proofErr w:type="gramStart"/>
      <w:r w:rsidRPr="00B90DDC">
        <w:rPr>
          <w:rFonts w:ascii="Times New Roman" w:eastAsia="Times New Roman" w:hAnsi="Times New Roman" w:cs="Times New Roman"/>
          <w:color w:val="565A5C"/>
          <w:spacing w:val="3"/>
          <w:sz w:val="24"/>
          <w:szCs w:val="24"/>
        </w:rPr>
        <w:t>actually connect</w:t>
      </w:r>
      <w:proofErr w:type="gramEnd"/>
      <w:r w:rsidRPr="00B90DDC">
        <w:rPr>
          <w:rFonts w:ascii="Times New Roman" w:eastAsia="Times New Roman" w:hAnsi="Times New Roman" w:cs="Times New Roman"/>
          <w:color w:val="565A5C"/>
          <w:spacing w:val="3"/>
          <w:sz w:val="24"/>
          <w:szCs w:val="24"/>
        </w:rPr>
        <w:t xml:space="preserve"> to the network. Describe how to identify authorized access points within your network.</w:t>
      </w:r>
    </w:p>
    <w:p w14:paraId="23B22ED5" w14:textId="77777777" w:rsidR="00B90DDC" w:rsidRPr="00B90DDC" w:rsidRDefault="00B90DDC" w:rsidP="00B90DDC">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B90DDC">
        <w:rPr>
          <w:rFonts w:ascii="Times New Roman" w:eastAsia="Times New Roman" w:hAnsi="Times New Roman" w:cs="Times New Roman"/>
          <w:color w:val="565A5C"/>
          <w:spacing w:val="3"/>
          <w:sz w:val="24"/>
          <w:szCs w:val="24"/>
        </w:rPr>
        <w:t>Within your plan, include how the Cyber Kill Chain framework and approach could be used to improve the incident response times for networks.</w:t>
      </w:r>
    </w:p>
    <w:p w14:paraId="05BB5708" w14:textId="77777777" w:rsidR="00B90DDC" w:rsidRPr="00B90DDC" w:rsidRDefault="00B90DDC" w:rsidP="00B90DDC">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B90DDC">
        <w:rPr>
          <w:rFonts w:ascii="Times New Roman" w:eastAsia="Times New Roman" w:hAnsi="Times New Roman" w:cs="Times New Roman"/>
          <w:color w:val="565A5C"/>
          <w:spacing w:val="3"/>
          <w:sz w:val="24"/>
          <w:szCs w:val="24"/>
        </w:rPr>
        <w:t>Include this at the beginning of your CIR as the basis for all wireless- and BYOD-related problems within the network. Title the section "Wireless and BYOD Security Plan."</w:t>
      </w:r>
    </w:p>
    <w:p w14:paraId="7F06837A" w14:textId="77777777" w:rsidR="00B90DDC" w:rsidRPr="00B90DDC" w:rsidRDefault="00B90DDC" w:rsidP="00B90DDC">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B90DDC">
        <w:rPr>
          <w:rFonts w:ascii="Times New Roman" w:eastAsia="Times New Roman" w:hAnsi="Times New Roman" w:cs="Times New Roman"/>
          <w:color w:val="565A5C"/>
          <w:spacing w:val="3"/>
          <w:sz w:val="24"/>
          <w:szCs w:val="24"/>
        </w:rPr>
        <w:t>Click the following link to learn more about security management: </w:t>
      </w:r>
      <w:hyperlink r:id="rId6" w:tgtFrame="_blank" w:history="1">
        <w:r w:rsidRPr="00B90DDC">
          <w:rPr>
            <w:rFonts w:ascii="Times New Roman" w:eastAsia="Times New Roman" w:hAnsi="Times New Roman" w:cs="Times New Roman"/>
            <w:color w:val="006FBF"/>
            <w:spacing w:val="3"/>
            <w:sz w:val="24"/>
            <w:szCs w:val="24"/>
            <w:u w:val="single"/>
          </w:rPr>
          <w:t>Security Management</w:t>
        </w:r>
      </w:hyperlink>
      <w:r w:rsidRPr="00B90DDC">
        <w:rPr>
          <w:rFonts w:ascii="Times New Roman" w:eastAsia="Times New Roman" w:hAnsi="Times New Roman" w:cs="Times New Roman"/>
          <w:color w:val="565A5C"/>
          <w:spacing w:val="3"/>
          <w:sz w:val="24"/>
          <w:szCs w:val="24"/>
        </w:rPr>
        <w:t>.</w:t>
      </w:r>
    </w:p>
    <w:p w14:paraId="37EEDAA7" w14:textId="0CBC62FC" w:rsidR="00B90DDC" w:rsidRDefault="00B90DDC" w:rsidP="00B90DDC">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B90DDC">
        <w:rPr>
          <w:rFonts w:ascii="Times New Roman" w:eastAsia="Times New Roman" w:hAnsi="Times New Roman" w:cs="Times New Roman"/>
          <w:color w:val="565A5C"/>
          <w:spacing w:val="3"/>
          <w:sz w:val="24"/>
          <w:szCs w:val="24"/>
        </w:rPr>
        <w:t>In the next step, you will explore a scenario on suspicious behavior, and your report will provide another section of your CIR.</w:t>
      </w:r>
    </w:p>
    <w:p w14:paraId="322E2435" w14:textId="24D9079C" w:rsidR="00D616C2" w:rsidRDefault="00D616C2" w:rsidP="00A17560">
      <w:pPr>
        <w:pStyle w:val="ListParagraph"/>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p>
    <w:p w14:paraId="3505B986" w14:textId="77777777" w:rsidR="00A17560" w:rsidRPr="00B90DDC" w:rsidRDefault="00A17560" w:rsidP="00A17560">
      <w:pPr>
        <w:pStyle w:val="ListParagraph"/>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p>
    <w:p w14:paraId="6A110A6B" w14:textId="77777777" w:rsidR="00D616C2" w:rsidRPr="00A17560" w:rsidRDefault="00D616C2" w:rsidP="00D616C2">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highlight w:val="green"/>
        </w:rPr>
      </w:pPr>
      <w:r w:rsidRPr="00A17560">
        <w:rPr>
          <w:rFonts w:ascii="Times New Roman" w:eastAsia="Times New Roman" w:hAnsi="Times New Roman" w:cs="Times New Roman"/>
          <w:color w:val="565A5C"/>
          <w:spacing w:val="3"/>
          <w:kern w:val="36"/>
          <w:sz w:val="24"/>
          <w:szCs w:val="24"/>
          <w:highlight w:val="green"/>
        </w:rPr>
        <w:t>Step 2: Track Suspicious Behavior</w:t>
      </w:r>
    </w:p>
    <w:p w14:paraId="2AC9AA7A" w14:textId="77777777" w:rsidR="00D616C2" w:rsidRPr="00D616C2" w:rsidRDefault="00D616C2" w:rsidP="00D616C2">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D616C2">
        <w:rPr>
          <w:rFonts w:ascii="Times New Roman" w:eastAsia="Times New Roman" w:hAnsi="Times New Roman" w:cs="Times New Roman"/>
          <w:color w:val="565A5C"/>
          <w:spacing w:val="3"/>
          <w:sz w:val="24"/>
          <w:szCs w:val="24"/>
        </w:rPr>
        <w:t xml:space="preserve">You've completed your wireless and BYOD security plan. Now it's time to </w:t>
      </w:r>
      <w:proofErr w:type="gramStart"/>
      <w:r w:rsidRPr="00D616C2">
        <w:rPr>
          <w:rFonts w:ascii="Times New Roman" w:eastAsia="Times New Roman" w:hAnsi="Times New Roman" w:cs="Times New Roman"/>
          <w:color w:val="565A5C"/>
          <w:spacing w:val="3"/>
          <w:sz w:val="24"/>
          <w:szCs w:val="24"/>
        </w:rPr>
        <w:t>take a look</w:t>
      </w:r>
      <w:proofErr w:type="gramEnd"/>
      <w:r w:rsidRPr="00D616C2">
        <w:rPr>
          <w:rFonts w:ascii="Times New Roman" w:eastAsia="Times New Roman" w:hAnsi="Times New Roman" w:cs="Times New Roman"/>
          <w:color w:val="565A5C"/>
          <w:spacing w:val="3"/>
          <w:sz w:val="24"/>
          <w:szCs w:val="24"/>
        </w:rPr>
        <w:t xml:space="preserve"> at another workplace situation.</w:t>
      </w:r>
    </w:p>
    <w:p w14:paraId="159DCA9D" w14:textId="77777777" w:rsidR="00D616C2" w:rsidRPr="00D616C2" w:rsidRDefault="00D616C2" w:rsidP="00D616C2">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D616C2">
        <w:rPr>
          <w:rFonts w:ascii="Times New Roman" w:eastAsia="Times New Roman" w:hAnsi="Times New Roman" w:cs="Times New Roman"/>
          <w:color w:val="565A5C"/>
          <w:spacing w:val="3"/>
          <w:sz w:val="24"/>
          <w:szCs w:val="24"/>
        </w:rPr>
        <w:t>You have been notified of an employee exhibiting suspicious behavior. You decide to track the employee's movements by using various tools and techniques. You know the location and time stamps associated with the employee's mobile device.</w:t>
      </w:r>
    </w:p>
    <w:p w14:paraId="617296AA" w14:textId="77777777" w:rsidR="00D616C2" w:rsidRPr="00D616C2" w:rsidRDefault="00D616C2" w:rsidP="00D616C2">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D616C2">
        <w:rPr>
          <w:rFonts w:ascii="Times New Roman" w:eastAsia="Times New Roman" w:hAnsi="Times New Roman" w:cs="Times New Roman"/>
          <w:color w:val="565A5C"/>
          <w:spacing w:val="3"/>
          <w:sz w:val="24"/>
          <w:szCs w:val="24"/>
        </w:rPr>
        <w:t>How would you track the location of the company asset?</w:t>
      </w:r>
    </w:p>
    <w:p w14:paraId="040AE95A" w14:textId="77777777" w:rsidR="00D616C2" w:rsidRPr="00D616C2" w:rsidRDefault="00D616C2" w:rsidP="00D616C2">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D616C2">
        <w:rPr>
          <w:rFonts w:ascii="Times New Roman" w:eastAsia="Times New Roman" w:hAnsi="Times New Roman" w:cs="Times New Roman"/>
          <w:color w:val="565A5C"/>
          <w:spacing w:val="3"/>
          <w:sz w:val="24"/>
          <w:szCs w:val="24"/>
        </w:rPr>
        <w:t xml:space="preserve">Explain how identity theft could occur and how MAC spoofing could take place in the workplace. How would you protect against both identity theft and MAC spoofing? Address if it is feasible to determine if MAC spoofing and identity theft has taken </w:t>
      </w:r>
      <w:r w:rsidRPr="00D616C2">
        <w:rPr>
          <w:rFonts w:ascii="Times New Roman" w:eastAsia="Times New Roman" w:hAnsi="Times New Roman" w:cs="Times New Roman"/>
          <w:color w:val="565A5C"/>
          <w:spacing w:val="3"/>
          <w:sz w:val="24"/>
          <w:szCs w:val="24"/>
        </w:rPr>
        <w:lastRenderedPageBreak/>
        <w:t>place in the workplace. Include a whitelist of approved devices for this network. Examples may include authorized access points, firewalls, and other similar devices.</w:t>
      </w:r>
    </w:p>
    <w:p w14:paraId="31A6E342" w14:textId="77777777" w:rsidR="00D616C2" w:rsidRPr="00D616C2" w:rsidRDefault="00D616C2" w:rsidP="00D616C2">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D616C2">
        <w:rPr>
          <w:rFonts w:ascii="Times New Roman" w:eastAsia="Times New Roman" w:hAnsi="Times New Roman" w:cs="Times New Roman"/>
          <w:color w:val="565A5C"/>
          <w:spacing w:val="3"/>
          <w:sz w:val="24"/>
          <w:szCs w:val="24"/>
        </w:rPr>
        <w:t>Are there any legal issues, problems, or concerns with your actions? What should be conducted before starting this investigation? Were your actions authorized, was the notification valid, or are there any other concerns? Include your responses as part of the CIR with the title "Tracking Suspicious Behavior."</w:t>
      </w:r>
    </w:p>
    <w:p w14:paraId="6A693257" w14:textId="78CF797C" w:rsidR="00D616C2" w:rsidRDefault="00D616C2" w:rsidP="00D616C2">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D616C2">
        <w:rPr>
          <w:rFonts w:ascii="Times New Roman" w:eastAsia="Times New Roman" w:hAnsi="Times New Roman" w:cs="Times New Roman"/>
          <w:color w:val="565A5C"/>
          <w:spacing w:val="3"/>
          <w:sz w:val="24"/>
          <w:szCs w:val="24"/>
        </w:rPr>
        <w:t>In the next step, you will explore another workplace scenario, and your responses will help you formulate a continuous improvement plan, which will become another part of your CIR.</w:t>
      </w:r>
    </w:p>
    <w:p w14:paraId="4A747412" w14:textId="7095B146" w:rsidR="00A17560" w:rsidRDefault="00A17560" w:rsidP="00A17560">
      <w:pPr>
        <w:pStyle w:val="ListParagraph"/>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p>
    <w:p w14:paraId="39BEC95C" w14:textId="77777777" w:rsidR="00A17560" w:rsidRPr="00A17560" w:rsidRDefault="00A17560" w:rsidP="00A17560">
      <w:pPr>
        <w:pStyle w:val="ListParagraph"/>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p>
    <w:p w14:paraId="217F2A5E"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highlight w:val="green"/>
        </w:rPr>
      </w:pPr>
      <w:r w:rsidRPr="00A17560">
        <w:rPr>
          <w:rFonts w:ascii="Times New Roman" w:eastAsia="Times New Roman" w:hAnsi="Times New Roman" w:cs="Times New Roman"/>
          <w:color w:val="565A5C"/>
          <w:spacing w:val="3"/>
          <w:kern w:val="36"/>
          <w:sz w:val="24"/>
          <w:szCs w:val="24"/>
          <w:highlight w:val="green"/>
        </w:rPr>
        <w:t>Step 3: Develop a Continuous Improvement Plan</w:t>
      </w:r>
    </w:p>
    <w:p w14:paraId="26890FE6"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Now that you've completed the section on tracking suspicious behavior for your CIR, you are confronted with another situation in the workplace.</w:t>
      </w:r>
    </w:p>
    <w:p w14:paraId="7333A36C"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You receive a memo for continuous improvement in the wireless network of your company, and you are asked to provide a report on the wireless network used in your company. You have been monitoring the activities on the WPA2. Provide for your leadership a description of wired equivalent privacy </w:t>
      </w:r>
      <w:proofErr w:type="gramStart"/>
      <w:r w:rsidRPr="00A17560">
        <w:rPr>
          <w:rFonts w:ascii="Times New Roman" w:eastAsia="Times New Roman" w:hAnsi="Times New Roman" w:cs="Times New Roman"/>
          <w:color w:val="565A5C"/>
          <w:spacing w:val="3"/>
          <w:sz w:val="24"/>
          <w:szCs w:val="24"/>
        </w:rPr>
        <w:t>and also</w:t>
      </w:r>
      <w:proofErr w:type="gramEnd"/>
      <w:r w:rsidRPr="00A17560">
        <w:rPr>
          <w:rFonts w:ascii="Times New Roman" w:eastAsia="Times New Roman" w:hAnsi="Times New Roman" w:cs="Times New Roman"/>
          <w:color w:val="565A5C"/>
          <w:spacing w:val="3"/>
          <w:sz w:val="24"/>
          <w:szCs w:val="24"/>
        </w:rPr>
        <w:t> Wi-Fi protected access networks, for education purposes. Include the pros and cons of each type of wireless network, as well as WPA2.</w:t>
      </w:r>
    </w:p>
    <w:p w14:paraId="1F116145"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Since WPA2 uses encryption to provide secure communications, define the scheme for using </w:t>
      </w:r>
      <w:proofErr w:type="spellStart"/>
      <w:r w:rsidRPr="00A17560">
        <w:rPr>
          <w:rFonts w:ascii="Times New Roman" w:eastAsia="Times New Roman" w:hAnsi="Times New Roman" w:cs="Times New Roman"/>
          <w:color w:val="565A5C"/>
          <w:spacing w:val="3"/>
          <w:sz w:val="24"/>
          <w:szCs w:val="24"/>
        </w:rPr>
        <w:t>preshared</w:t>
      </w:r>
      <w:proofErr w:type="spellEnd"/>
      <w:r w:rsidRPr="00A17560">
        <w:rPr>
          <w:rFonts w:ascii="Times New Roman" w:eastAsia="Times New Roman" w:hAnsi="Times New Roman" w:cs="Times New Roman"/>
          <w:color w:val="565A5C"/>
          <w:spacing w:val="3"/>
          <w:sz w:val="24"/>
          <w:szCs w:val="24"/>
        </w:rPr>
        <w:t xml:space="preserve"> keys for encryption. Is this FIPS 140-2 compliant, and if not, what is necessary to attain this? Include this for leadership. Include a list of other wireless protocols, such as Bluetooth, and provide a comparative analysis of four protocols including the pros, cons, and suitability for your company.</w:t>
      </w:r>
    </w:p>
    <w:p w14:paraId="78CD516E"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Include your responses as part of the CIR with the title "Continuous Improvement Plan."</w:t>
      </w:r>
    </w:p>
    <w:p w14:paraId="77B9E018" w14:textId="3935565A" w:rsid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 the next step, you will look at yet another workplace scenario, and you will use that incident to show management how remote configuration management works.</w:t>
      </w:r>
    </w:p>
    <w:p w14:paraId="4E3E87CC" w14:textId="4FEC736D" w:rsidR="00A17560" w:rsidRDefault="00A17560" w:rsidP="00A17560">
      <w:pPr>
        <w:pStyle w:val="ListParagraph"/>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p>
    <w:p w14:paraId="3D150007" w14:textId="77777777" w:rsidR="00A17560" w:rsidRDefault="00A17560" w:rsidP="00A17560">
      <w:pPr>
        <w:pStyle w:val="ListParagraph"/>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p>
    <w:p w14:paraId="64A68901"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highlight w:val="green"/>
        </w:rPr>
      </w:pPr>
      <w:r w:rsidRPr="00A17560">
        <w:rPr>
          <w:rFonts w:ascii="Times New Roman" w:eastAsia="Times New Roman" w:hAnsi="Times New Roman" w:cs="Times New Roman"/>
          <w:color w:val="565A5C"/>
          <w:spacing w:val="3"/>
          <w:kern w:val="36"/>
          <w:sz w:val="24"/>
          <w:szCs w:val="24"/>
          <w:highlight w:val="green"/>
        </w:rPr>
        <w:t>Step 4: Develop Remote Configuration Management</w:t>
      </w:r>
    </w:p>
    <w:p w14:paraId="63E2E665"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You've completed the continuous improvement plan portion of the CIR. Now, it's time to show how your company has implemented remote configuration management.</w:t>
      </w:r>
    </w:p>
    <w:p w14:paraId="12AD9FBD"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Start your incident report with a description of remote configuration management and how it is used in maintaining the security posture of your company's network. Then, consider the following scenario:</w:t>
      </w:r>
    </w:p>
    <w:p w14:paraId="29D5D07B"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An undocumented device is found on the company network. You have determined that the owner of the device should be removed from the network. Implement this and explain how you would remove the employee's device. How would you show proof that the device was removed?</w:t>
      </w:r>
    </w:p>
    <w:p w14:paraId="0AABC8B7"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Include your responses as part of the CIR with the title "Remote Configuration Management."</w:t>
      </w:r>
    </w:p>
    <w:p w14:paraId="7B3FD9A3" w14:textId="77777777" w:rsidR="00A17560" w:rsidRPr="00A17560" w:rsidRDefault="00A17560" w:rsidP="00A17560">
      <w:pPr>
        <w:pStyle w:val="ListParagraph"/>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 the next step, you will illustrate how you investigate possible employee misconduct.</w:t>
      </w:r>
    </w:p>
    <w:p w14:paraId="0E71F7AC" w14:textId="308D657B" w:rsidR="00A17560" w:rsidRDefault="00A17560" w:rsidP="00A17560">
      <w:pPr>
        <w:shd w:val="clear" w:color="auto" w:fill="FFFFFF"/>
        <w:spacing w:before="100" w:beforeAutospacing="1" w:after="100" w:afterAutospacing="1" w:line="240" w:lineRule="auto"/>
        <w:ind w:left="360"/>
        <w:rPr>
          <w:rFonts w:ascii="Times New Roman" w:eastAsia="Times New Roman" w:hAnsi="Times New Roman" w:cs="Times New Roman"/>
          <w:color w:val="565A5C"/>
          <w:spacing w:val="3"/>
          <w:sz w:val="24"/>
          <w:szCs w:val="24"/>
        </w:rPr>
      </w:pPr>
    </w:p>
    <w:p w14:paraId="099D5CB6" w14:textId="77777777" w:rsidR="00A17560" w:rsidRPr="00A17560" w:rsidRDefault="00A17560" w:rsidP="00A17560">
      <w:p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rPr>
      </w:pPr>
      <w:r w:rsidRPr="00A17560">
        <w:rPr>
          <w:rFonts w:ascii="Times New Roman" w:eastAsia="Times New Roman" w:hAnsi="Times New Roman" w:cs="Times New Roman"/>
          <w:color w:val="565A5C"/>
          <w:spacing w:val="3"/>
          <w:kern w:val="36"/>
          <w:sz w:val="24"/>
          <w:szCs w:val="24"/>
          <w:highlight w:val="green"/>
        </w:rPr>
        <w:lastRenderedPageBreak/>
        <w:t>Step 5: Investigate Employee Misconduct</w:t>
      </w:r>
    </w:p>
    <w:p w14:paraId="74FA7301"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 this portion of your CIR report, you will show how you would investigate possible employee misconduct. You have been given a report that an employee has recorded logins during unofficial duty hours. The employee has set up access through an ad-hoc wireless network. Provide a definition of ad hoc wireless networks and identify the threats and vulnerabilities to a company. How could this network contribute to the company infrastructure and how would you protect against those threats? Use notional information or actual case data and discuss.</w:t>
      </w:r>
    </w:p>
    <w:p w14:paraId="471AD2BE"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Address self-configuring dynamic networks on open access architecture and the threats and vulnerabilities associated with them, as well as the possible protections that should be implemented. From your position as an incident manager, how would you detect an employee connecting to a self-configuring network or an ad hoc network? Provide this information in the report. How would signal hiding be a countermeasure for wireless networks? What are the countermeasures for signal hiding? How is the service set identifier (SSID) used by cybersecurity professionals on wireless networks? Are these always broadcast, and if not, why not? How would you validate that the user is working outside of business hours?</w:t>
      </w:r>
    </w:p>
    <w:p w14:paraId="6B1393B8"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Include your responses as part of the CIR with the title "Employee Misconduct."</w:t>
      </w:r>
    </w:p>
    <w:p w14:paraId="6916EBBC"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 the next step, you will use lab tools to analyze wireless traffic.</w:t>
      </w:r>
    </w:p>
    <w:p w14:paraId="3B7AFD7F" w14:textId="58C67607" w:rsidR="00A17560" w:rsidRPr="00A17560" w:rsidRDefault="00A17560" w:rsidP="00A17560">
      <w:pPr>
        <w:shd w:val="clear" w:color="auto" w:fill="FFFFFF"/>
        <w:spacing w:before="100" w:beforeAutospacing="1" w:after="100" w:afterAutospacing="1" w:line="240" w:lineRule="auto"/>
        <w:ind w:left="360"/>
        <w:rPr>
          <w:rFonts w:ascii="Times New Roman" w:eastAsia="Times New Roman" w:hAnsi="Times New Roman" w:cs="Times New Roman"/>
          <w:color w:val="565A5C"/>
          <w:spacing w:val="3"/>
          <w:sz w:val="24"/>
          <w:szCs w:val="24"/>
        </w:rPr>
      </w:pPr>
    </w:p>
    <w:p w14:paraId="4D8826E5" w14:textId="77777777" w:rsidR="00A17560" w:rsidRPr="00A17560" w:rsidRDefault="00A17560" w:rsidP="00A17560">
      <w:p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rPr>
      </w:pPr>
      <w:r w:rsidRPr="00A17560">
        <w:rPr>
          <w:rFonts w:ascii="Times New Roman" w:eastAsia="Times New Roman" w:hAnsi="Times New Roman" w:cs="Times New Roman"/>
          <w:color w:val="565A5C"/>
          <w:spacing w:val="3"/>
          <w:kern w:val="36"/>
          <w:sz w:val="24"/>
          <w:szCs w:val="24"/>
          <w:highlight w:val="green"/>
        </w:rPr>
        <w:t>Step 6: Analyze Wireless Traffic</w:t>
      </w:r>
    </w:p>
    <w:p w14:paraId="7B48EB04"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You've completed several steps that you will use to present your CIR. In this step, as part of a virtual lab, you will analyze wireless traffic.</w:t>
      </w:r>
    </w:p>
    <w:p w14:paraId="376CF1C3"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 xml:space="preserve">You are given access to </w:t>
      </w:r>
      <w:proofErr w:type="spellStart"/>
      <w:r w:rsidRPr="00A17560">
        <w:rPr>
          <w:rFonts w:ascii="Times New Roman" w:eastAsia="Times New Roman" w:hAnsi="Times New Roman" w:cs="Times New Roman"/>
          <w:color w:val="565A5C"/>
          <w:spacing w:val="3"/>
          <w:sz w:val="24"/>
          <w:szCs w:val="24"/>
        </w:rPr>
        <w:t>precaptured</w:t>
      </w:r>
      <w:proofErr w:type="spellEnd"/>
      <w:r w:rsidRPr="00A17560">
        <w:rPr>
          <w:rFonts w:ascii="Times New Roman" w:eastAsia="Times New Roman" w:hAnsi="Times New Roman" w:cs="Times New Roman"/>
          <w:color w:val="565A5C"/>
          <w:spacing w:val="3"/>
          <w:sz w:val="24"/>
          <w:szCs w:val="24"/>
        </w:rPr>
        <w:t xml:space="preserve"> files of wireless traffic on the company network. This is another way to monitor employee behavior and detect any malicious behavior, intentional or even unintentional.</w:t>
      </w:r>
    </w:p>
    <w:p w14:paraId="6983A2AC"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b/>
          <w:bCs/>
          <w:color w:val="565A5C"/>
          <w:spacing w:val="3"/>
          <w:sz w:val="24"/>
          <w:szCs w:val="24"/>
        </w:rPr>
        <w:t>Note:</w:t>
      </w:r>
      <w:r w:rsidRPr="00A17560">
        <w:rPr>
          <w:rFonts w:ascii="Times New Roman" w:eastAsia="Times New Roman" w:hAnsi="Times New Roman" w:cs="Times New Roman"/>
          <w:color w:val="565A5C"/>
          <w:spacing w:val="3"/>
          <w:sz w:val="24"/>
          <w:szCs w:val="24"/>
        </w:rPr>
        <w:t> You will use the tools in Workspace for this step. If you need help outside the classroom, you can register for the CLAB 699 Cyber Computing Lab Assistance (go to the Discussions List for registration information). Lab assistants are available to help.</w:t>
      </w:r>
    </w:p>
    <w:p w14:paraId="7A04A2B5"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Click here to access the instructions for </w:t>
      </w:r>
      <w:hyperlink r:id="rId7" w:tgtFrame="_blank" w:history="1">
        <w:r w:rsidRPr="00A17560">
          <w:rPr>
            <w:rFonts w:ascii="Times New Roman" w:eastAsia="Times New Roman" w:hAnsi="Times New Roman" w:cs="Times New Roman"/>
            <w:color w:val="006FBF"/>
            <w:spacing w:val="3"/>
            <w:sz w:val="24"/>
            <w:szCs w:val="24"/>
            <w:u w:val="single"/>
          </w:rPr>
          <w:t>Navigating the Workspace and the Lab Setup</w:t>
        </w:r>
      </w:hyperlink>
      <w:r w:rsidRPr="00A17560">
        <w:rPr>
          <w:rFonts w:ascii="Times New Roman" w:eastAsia="Times New Roman" w:hAnsi="Times New Roman" w:cs="Times New Roman"/>
          <w:color w:val="565A5C"/>
          <w:spacing w:val="3"/>
          <w:sz w:val="24"/>
          <w:szCs w:val="24"/>
        </w:rPr>
        <w:t>.</w:t>
      </w:r>
    </w:p>
    <w:p w14:paraId="1EE2EE1F"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Click here to access the </w:t>
      </w:r>
      <w:hyperlink r:id="rId8" w:tgtFrame="_blank" w:history="1">
        <w:r w:rsidRPr="00A17560">
          <w:rPr>
            <w:rFonts w:ascii="Times New Roman" w:eastAsia="Times New Roman" w:hAnsi="Times New Roman" w:cs="Times New Roman"/>
            <w:color w:val="005694"/>
            <w:spacing w:val="3"/>
            <w:sz w:val="24"/>
            <w:szCs w:val="24"/>
            <w:u w:val="single"/>
          </w:rPr>
          <w:t>Project 2 Workspace Exercise Instructions</w:t>
        </w:r>
      </w:hyperlink>
      <w:r w:rsidRPr="00A17560">
        <w:rPr>
          <w:rFonts w:ascii="Times New Roman" w:eastAsia="Times New Roman" w:hAnsi="Times New Roman" w:cs="Times New Roman"/>
          <w:color w:val="565A5C"/>
          <w:spacing w:val="3"/>
          <w:sz w:val="24"/>
          <w:szCs w:val="24"/>
        </w:rPr>
        <w:t>. Explore the tutorials and user guides to learn more about the tools you will use. Then, enter </w:t>
      </w:r>
      <w:hyperlink r:id="rId9" w:tgtFrame="_blank" w:history="1">
        <w:r w:rsidRPr="00A17560">
          <w:rPr>
            <w:rFonts w:ascii="Times New Roman" w:eastAsia="Times New Roman" w:hAnsi="Times New Roman" w:cs="Times New Roman"/>
            <w:color w:val="006FBF"/>
            <w:spacing w:val="3"/>
            <w:sz w:val="24"/>
            <w:szCs w:val="24"/>
            <w:u w:val="single"/>
          </w:rPr>
          <w:t>Workspace</w:t>
        </w:r>
      </w:hyperlink>
      <w:r w:rsidRPr="00A17560">
        <w:rPr>
          <w:rFonts w:ascii="Times New Roman" w:eastAsia="Times New Roman" w:hAnsi="Times New Roman" w:cs="Times New Roman"/>
          <w:color w:val="565A5C"/>
          <w:spacing w:val="3"/>
          <w:sz w:val="24"/>
          <w:szCs w:val="24"/>
        </w:rPr>
        <w:t>.</w:t>
      </w:r>
    </w:p>
    <w:p w14:paraId="02D5D230"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Include your responses from the lab as part of the CIR with the title "Wireless Traffic Analysis."</w:t>
      </w:r>
    </w:p>
    <w:p w14:paraId="3325B158" w14:textId="77777777" w:rsidR="00A17560" w:rsidRPr="00A17560" w:rsidRDefault="00A17560" w:rsidP="00A17560">
      <w:pPr>
        <w:shd w:val="clear" w:color="auto" w:fill="FFFFFF"/>
        <w:spacing w:before="100" w:beforeAutospacing="1" w:after="100" w:afterAutospacing="1" w:line="240" w:lineRule="auto"/>
        <w:outlineLvl w:val="0"/>
        <w:rPr>
          <w:rFonts w:ascii="Times New Roman" w:eastAsia="Times New Roman" w:hAnsi="Times New Roman" w:cs="Times New Roman"/>
          <w:color w:val="565A5C"/>
          <w:spacing w:val="3"/>
          <w:kern w:val="36"/>
          <w:sz w:val="24"/>
          <w:szCs w:val="24"/>
        </w:rPr>
      </w:pPr>
      <w:r w:rsidRPr="00A17560">
        <w:rPr>
          <w:rFonts w:ascii="Times New Roman" w:eastAsia="Times New Roman" w:hAnsi="Times New Roman" w:cs="Times New Roman"/>
          <w:color w:val="565A5C"/>
          <w:spacing w:val="3"/>
          <w:kern w:val="36"/>
          <w:sz w:val="24"/>
          <w:szCs w:val="24"/>
          <w:highlight w:val="green"/>
        </w:rPr>
        <w:lastRenderedPageBreak/>
        <w:t>Step 7: Prepare the Cybersecurity Incident Report, Executive Briefing, and Executive Summary</w:t>
      </w:r>
    </w:p>
    <w:p w14:paraId="481138FC"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 xml:space="preserve">You've completed </w:t>
      </w:r>
      <w:proofErr w:type="gramStart"/>
      <w:r w:rsidRPr="00A17560">
        <w:rPr>
          <w:rFonts w:ascii="Times New Roman" w:eastAsia="Times New Roman" w:hAnsi="Times New Roman" w:cs="Times New Roman"/>
          <w:color w:val="565A5C"/>
          <w:spacing w:val="3"/>
          <w:sz w:val="24"/>
          <w:szCs w:val="24"/>
        </w:rPr>
        <w:t>all of</w:t>
      </w:r>
      <w:proofErr w:type="gramEnd"/>
      <w:r w:rsidRPr="00A17560">
        <w:rPr>
          <w:rFonts w:ascii="Times New Roman" w:eastAsia="Times New Roman" w:hAnsi="Times New Roman" w:cs="Times New Roman"/>
          <w:color w:val="565A5C"/>
          <w:spacing w:val="3"/>
          <w:sz w:val="24"/>
          <w:szCs w:val="24"/>
        </w:rPr>
        <w:t xml:space="preserve"> the individual steps for your cybersecurity incident report. It's time to combine the reports you completed in the previous steps into a single CIR.</w:t>
      </w:r>
    </w:p>
    <w:p w14:paraId="57C40857"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The assignments for this project are as follows:</w:t>
      </w:r>
      <w:bookmarkStart w:id="0" w:name="_GoBack"/>
      <w:bookmarkEnd w:id="0"/>
    </w:p>
    <w:p w14:paraId="1680E7EC" w14:textId="77777777" w:rsidR="00A17560" w:rsidRPr="00A17560" w:rsidRDefault="00A17560" w:rsidP="00A175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Executive briefing: This is a three- to five-slide visual presentation for business executives and board members.</w:t>
      </w:r>
    </w:p>
    <w:p w14:paraId="6A4DF4F1" w14:textId="77777777" w:rsidR="00A17560" w:rsidRPr="00A17560" w:rsidRDefault="00A17560" w:rsidP="00A175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Executive summary: This is a one-page summary at the beginning of your CIR.</w:t>
      </w:r>
    </w:p>
    <w:p w14:paraId="4BBAA1D5" w14:textId="77777777" w:rsidR="00A17560" w:rsidRPr="00A17560" w:rsidRDefault="00A17560" w:rsidP="00A17560">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Cybersecurity Incident Report (CIR): Your report should be a minimum 12-page double-spaced Word document with citations in APA format. The page count does not include figures, diagrams, tables or citations.</w:t>
      </w:r>
    </w:p>
    <w:p w14:paraId="51DF51E1"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Submit all three documents to the assignment folder.</w:t>
      </w:r>
    </w:p>
    <w:p w14:paraId="7F54F4FC"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Deliverables: Cybersecurity Incident Report (CIR), Slides to Support Executive Briefing</w:t>
      </w:r>
    </w:p>
    <w:p w14:paraId="794755FD"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Learning Competencies: 5.1, 5.3, 5.5., 5.6, 5.7, 5.9</w:t>
      </w:r>
    </w:p>
    <w:p w14:paraId="40BAC139" w14:textId="77777777" w:rsidR="00A17560" w:rsidRPr="00A17560" w:rsidRDefault="00A17560" w:rsidP="00A17560">
      <w:pPr>
        <w:spacing w:after="0" w:line="240" w:lineRule="auto"/>
        <w:rPr>
          <w:rFonts w:ascii="Times New Roman" w:eastAsia="Times New Roman" w:hAnsi="Times New Roman" w:cs="Times New Roman"/>
          <w:sz w:val="24"/>
          <w:szCs w:val="24"/>
        </w:rPr>
      </w:pPr>
      <w:r w:rsidRPr="00A17560">
        <w:rPr>
          <w:rFonts w:ascii="Times New Roman" w:eastAsia="Times New Roman" w:hAnsi="Times New Roman" w:cs="Times New Roman"/>
          <w:color w:val="565A5C"/>
          <w:spacing w:val="3"/>
          <w:sz w:val="24"/>
          <w:szCs w:val="24"/>
        </w:rPr>
        <w:br/>
      </w:r>
    </w:p>
    <w:p w14:paraId="57937A5A" w14:textId="77777777" w:rsidR="00A17560" w:rsidRPr="00A17560" w:rsidRDefault="00A17560" w:rsidP="00A17560">
      <w:p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Before you submit your assignment, review the competencies below, which your instructor will use to evaluate your work. A good practice would be to use each competency as a self-check to confirm you have incorporated all of them in your work.</w:t>
      </w:r>
    </w:p>
    <w:p w14:paraId="4FC9B5F2"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1.1: Organize document or presentation in a manner that promotes understanding and meets the requirements of the assignment.</w:t>
      </w:r>
    </w:p>
    <w:p w14:paraId="0855EA4C"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1.2: Develop coherent paragraphs or points to be internally unified and function as part of the whole document or presentation.</w:t>
      </w:r>
    </w:p>
    <w:p w14:paraId="630A0FDE"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1.3: Provide sufficient, correctly cited support that substantiates the writer’s ideas.</w:t>
      </w:r>
    </w:p>
    <w:p w14:paraId="140FA293"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1.4: Tailor communications to the audience.</w:t>
      </w:r>
    </w:p>
    <w:p w14:paraId="36DC9C99"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1.5: Use sentence structure appropriate to the task, message and audience.</w:t>
      </w:r>
    </w:p>
    <w:p w14:paraId="48706017"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1.6: Follow conventions of Standard Written English.</w:t>
      </w:r>
    </w:p>
    <w:p w14:paraId="1A232946"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1.7: Create neat and professional looking documents appropriate for the project.</w:t>
      </w:r>
    </w:p>
    <w:p w14:paraId="51F330E1"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1.8: Create clear oral messages.</w:t>
      </w:r>
    </w:p>
    <w:p w14:paraId="79A70865"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2.1: Identify and clearly explain the issue, question, or problem under critical consideration.</w:t>
      </w:r>
    </w:p>
    <w:p w14:paraId="17F9F0AC"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2.2: Locate and access sufficient information to investigate the issue or problem.</w:t>
      </w:r>
    </w:p>
    <w:p w14:paraId="6A92B233"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2.3: Evaluate the information in a logical and organized manner to determine its value and relevance to the problem.</w:t>
      </w:r>
    </w:p>
    <w:p w14:paraId="18CB45D1"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2.4: Consider and analyze information in context to the issue or problem.</w:t>
      </w:r>
    </w:p>
    <w:p w14:paraId="49421CFF"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2.5: Develop well-reasoned ideas, conclusions or decisions, checking them against relevant criteria and benchmarks.</w:t>
      </w:r>
    </w:p>
    <w:p w14:paraId="085F33B6"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lastRenderedPageBreak/>
        <w:t>5.4: Identify potential threats to operating systems and the security features necessary to guard against them.</w:t>
      </w:r>
    </w:p>
    <w:p w14:paraId="474F9520"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7.3: Knowledge of methods and tools used for risk management and mitigation of risk.</w:t>
      </w:r>
    </w:p>
    <w:p w14:paraId="5318B574"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8.1: Demonstrate the abilities to detect, identify, and resolve host and network intrusion incidents.</w:t>
      </w:r>
    </w:p>
    <w:p w14:paraId="75F61242"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8.2: Possess knowledge and skills to categorize, characterize, and prioritize an incident as well as to handle relevant digital evidence appropriately.</w:t>
      </w:r>
    </w:p>
    <w:p w14:paraId="7C275620"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8.3: Responds to incidents through threat mitigation, preparedness, and response and recovery approaches to preserve life, property, and information security. Investigates, analyzes, and continuously improves relevant response activities and practices.</w:t>
      </w:r>
    </w:p>
    <w:p w14:paraId="0C1FF60D"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8.4: Possess knowledge of proper and effective communication in case of an incident or crisis.</w:t>
      </w:r>
    </w:p>
    <w:p w14:paraId="412EFDE8" w14:textId="77777777" w:rsidR="00A17560" w:rsidRPr="00A17560" w:rsidRDefault="00A17560" w:rsidP="00A17560">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565A5C"/>
          <w:spacing w:val="3"/>
          <w:sz w:val="24"/>
          <w:szCs w:val="24"/>
        </w:rPr>
      </w:pPr>
      <w:r w:rsidRPr="00A17560">
        <w:rPr>
          <w:rFonts w:ascii="Times New Roman" w:eastAsia="Times New Roman" w:hAnsi="Times New Roman" w:cs="Times New Roman"/>
          <w:color w:val="565A5C"/>
          <w:spacing w:val="3"/>
          <w:sz w:val="24"/>
          <w:szCs w:val="24"/>
        </w:rPr>
        <w:t>8.5: Obtain knowledge and skills to conduct a post-mortem analysis of an incident and provide sound recommendations for business continuity.</w:t>
      </w:r>
    </w:p>
    <w:p w14:paraId="50AADD85" w14:textId="77777777" w:rsidR="00A17560" w:rsidRDefault="00A17560" w:rsidP="00A17560">
      <w:pPr>
        <w:shd w:val="clear" w:color="auto" w:fill="FFFFFF"/>
        <w:spacing w:before="100" w:beforeAutospacing="1" w:after="100" w:afterAutospacing="1" w:line="240" w:lineRule="auto"/>
        <w:ind w:left="360"/>
        <w:rPr>
          <w:rFonts w:ascii="Times New Roman" w:eastAsia="Times New Roman" w:hAnsi="Times New Roman" w:cs="Times New Roman"/>
          <w:color w:val="565A5C"/>
          <w:spacing w:val="3"/>
          <w:sz w:val="24"/>
          <w:szCs w:val="24"/>
        </w:rPr>
      </w:pPr>
    </w:p>
    <w:p w14:paraId="7128514A" w14:textId="32C3661D" w:rsidR="00A17560" w:rsidRDefault="00A17560" w:rsidP="00A17560">
      <w:pPr>
        <w:shd w:val="clear" w:color="auto" w:fill="FFFFFF"/>
        <w:spacing w:before="100" w:beforeAutospacing="1" w:after="100" w:afterAutospacing="1" w:line="240" w:lineRule="auto"/>
        <w:ind w:left="360"/>
        <w:rPr>
          <w:rFonts w:ascii="Times New Roman" w:eastAsia="Times New Roman" w:hAnsi="Times New Roman" w:cs="Times New Roman"/>
          <w:color w:val="565A5C"/>
          <w:spacing w:val="3"/>
          <w:sz w:val="24"/>
          <w:szCs w:val="24"/>
        </w:rPr>
      </w:pPr>
    </w:p>
    <w:p w14:paraId="0D314579" w14:textId="77777777" w:rsidR="00A17560" w:rsidRPr="00A17560" w:rsidRDefault="00A17560" w:rsidP="00A17560">
      <w:pPr>
        <w:shd w:val="clear" w:color="auto" w:fill="FFFFFF"/>
        <w:spacing w:before="100" w:beforeAutospacing="1" w:after="100" w:afterAutospacing="1" w:line="240" w:lineRule="auto"/>
        <w:ind w:left="360"/>
        <w:rPr>
          <w:rFonts w:ascii="Times New Roman" w:eastAsia="Times New Roman" w:hAnsi="Times New Roman" w:cs="Times New Roman"/>
          <w:color w:val="565A5C"/>
          <w:spacing w:val="3"/>
          <w:sz w:val="24"/>
          <w:szCs w:val="24"/>
        </w:rPr>
      </w:pPr>
    </w:p>
    <w:p w14:paraId="7740F05B" w14:textId="77777777" w:rsidR="00B90DDC" w:rsidRDefault="00B90DDC"/>
    <w:sectPr w:rsidR="00B90D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849A6"/>
    <w:multiLevelType w:val="multilevel"/>
    <w:tmpl w:val="3D3ED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98463E"/>
    <w:multiLevelType w:val="multilevel"/>
    <w:tmpl w:val="10887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369509B"/>
    <w:multiLevelType w:val="multilevel"/>
    <w:tmpl w:val="44DC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DDC"/>
    <w:rsid w:val="00A17560"/>
    <w:rsid w:val="00B90DDC"/>
    <w:rsid w:val="00D61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7CB3D"/>
  <w15:chartTrackingRefBased/>
  <w15:docId w15:val="{D41F3871-603B-41C2-AED7-EE50D9A3F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90D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0DD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0DDC"/>
    <w:rPr>
      <w:b/>
      <w:bCs/>
    </w:rPr>
  </w:style>
  <w:style w:type="character" w:customStyle="1" w:styleId="Heading1Char">
    <w:name w:val="Heading 1 Char"/>
    <w:basedOn w:val="DefaultParagraphFont"/>
    <w:link w:val="Heading1"/>
    <w:uiPriority w:val="9"/>
    <w:rsid w:val="00B90DDC"/>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90DDC"/>
    <w:rPr>
      <w:color w:val="0000FF"/>
      <w:u w:val="single"/>
    </w:rPr>
  </w:style>
  <w:style w:type="paragraph" w:styleId="ListParagraph">
    <w:name w:val="List Paragraph"/>
    <w:basedOn w:val="Normal"/>
    <w:uiPriority w:val="34"/>
    <w:qFormat/>
    <w:rsid w:val="00B90D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3099">
      <w:bodyDiv w:val="1"/>
      <w:marLeft w:val="0"/>
      <w:marRight w:val="0"/>
      <w:marTop w:val="0"/>
      <w:marBottom w:val="0"/>
      <w:divBdr>
        <w:top w:val="none" w:sz="0" w:space="0" w:color="auto"/>
        <w:left w:val="none" w:sz="0" w:space="0" w:color="auto"/>
        <w:bottom w:val="none" w:sz="0" w:space="0" w:color="auto"/>
        <w:right w:val="none" w:sz="0" w:space="0" w:color="auto"/>
      </w:divBdr>
    </w:div>
    <w:div w:id="1105927884">
      <w:bodyDiv w:val="1"/>
      <w:marLeft w:val="0"/>
      <w:marRight w:val="0"/>
      <w:marTop w:val="0"/>
      <w:marBottom w:val="0"/>
      <w:divBdr>
        <w:top w:val="none" w:sz="0" w:space="0" w:color="auto"/>
        <w:left w:val="none" w:sz="0" w:space="0" w:color="auto"/>
        <w:bottom w:val="none" w:sz="0" w:space="0" w:color="auto"/>
        <w:right w:val="none" w:sz="0" w:space="0" w:color="auto"/>
      </w:divBdr>
    </w:div>
    <w:div w:id="1264529268">
      <w:bodyDiv w:val="1"/>
      <w:marLeft w:val="0"/>
      <w:marRight w:val="0"/>
      <w:marTop w:val="0"/>
      <w:marBottom w:val="0"/>
      <w:divBdr>
        <w:top w:val="none" w:sz="0" w:space="0" w:color="auto"/>
        <w:left w:val="none" w:sz="0" w:space="0" w:color="auto"/>
        <w:bottom w:val="none" w:sz="0" w:space="0" w:color="auto"/>
        <w:right w:val="none" w:sz="0" w:space="0" w:color="auto"/>
      </w:divBdr>
    </w:div>
    <w:div w:id="1609772845">
      <w:bodyDiv w:val="1"/>
      <w:marLeft w:val="0"/>
      <w:marRight w:val="0"/>
      <w:marTop w:val="0"/>
      <w:marBottom w:val="0"/>
      <w:divBdr>
        <w:top w:val="none" w:sz="0" w:space="0" w:color="auto"/>
        <w:left w:val="none" w:sz="0" w:space="0" w:color="auto"/>
        <w:bottom w:val="none" w:sz="0" w:space="0" w:color="auto"/>
        <w:right w:val="none" w:sz="0" w:space="0" w:color="auto"/>
      </w:divBdr>
      <w:divsChild>
        <w:div w:id="560679316">
          <w:marLeft w:val="-225"/>
          <w:marRight w:val="-225"/>
          <w:marTop w:val="0"/>
          <w:marBottom w:val="0"/>
          <w:divBdr>
            <w:top w:val="none" w:sz="0" w:space="0" w:color="auto"/>
            <w:left w:val="none" w:sz="0" w:space="0" w:color="auto"/>
            <w:bottom w:val="none" w:sz="0" w:space="0" w:color="auto"/>
            <w:right w:val="none" w:sz="0" w:space="0" w:color="auto"/>
          </w:divBdr>
          <w:divsChild>
            <w:div w:id="1729913737">
              <w:marLeft w:val="0"/>
              <w:marRight w:val="0"/>
              <w:marTop w:val="0"/>
              <w:marBottom w:val="0"/>
              <w:divBdr>
                <w:top w:val="none" w:sz="0" w:space="0" w:color="auto"/>
                <w:left w:val="none" w:sz="0" w:space="0" w:color="auto"/>
                <w:bottom w:val="none" w:sz="0" w:space="0" w:color="auto"/>
                <w:right w:val="none" w:sz="0" w:space="0" w:color="auto"/>
              </w:divBdr>
              <w:divsChild>
                <w:div w:id="41840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879583">
      <w:bodyDiv w:val="1"/>
      <w:marLeft w:val="0"/>
      <w:marRight w:val="0"/>
      <w:marTop w:val="0"/>
      <w:marBottom w:val="0"/>
      <w:divBdr>
        <w:top w:val="none" w:sz="0" w:space="0" w:color="auto"/>
        <w:left w:val="none" w:sz="0" w:space="0" w:color="auto"/>
        <w:bottom w:val="none" w:sz="0" w:space="0" w:color="auto"/>
        <w:right w:val="none" w:sz="0" w:space="0" w:color="auto"/>
      </w:divBdr>
    </w:div>
    <w:div w:id="1780561532">
      <w:bodyDiv w:val="1"/>
      <w:marLeft w:val="0"/>
      <w:marRight w:val="0"/>
      <w:marTop w:val="0"/>
      <w:marBottom w:val="0"/>
      <w:divBdr>
        <w:top w:val="none" w:sz="0" w:space="0" w:color="auto"/>
        <w:left w:val="none" w:sz="0" w:space="0" w:color="auto"/>
        <w:bottom w:val="none" w:sz="0" w:space="0" w:color="auto"/>
        <w:right w:val="none" w:sz="0" w:space="0" w:color="auto"/>
      </w:divBdr>
      <w:divsChild>
        <w:div w:id="899439839">
          <w:marLeft w:val="0"/>
          <w:marRight w:val="0"/>
          <w:marTop w:val="0"/>
          <w:marBottom w:val="300"/>
          <w:divBdr>
            <w:top w:val="single" w:sz="6" w:space="0" w:color="DDDDDD"/>
            <w:left w:val="single" w:sz="6" w:space="0" w:color="DDDDDD"/>
            <w:bottom w:val="single" w:sz="6" w:space="0" w:color="DDDDDD"/>
            <w:right w:val="single" w:sz="6" w:space="0" w:color="DDDDDD"/>
          </w:divBdr>
          <w:divsChild>
            <w:div w:id="29118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6068">
      <w:bodyDiv w:val="1"/>
      <w:marLeft w:val="0"/>
      <w:marRight w:val="0"/>
      <w:marTop w:val="0"/>
      <w:marBottom w:val="0"/>
      <w:divBdr>
        <w:top w:val="none" w:sz="0" w:space="0" w:color="auto"/>
        <w:left w:val="none" w:sz="0" w:space="0" w:color="auto"/>
        <w:bottom w:val="none" w:sz="0" w:space="0" w:color="auto"/>
        <w:right w:val="none" w:sz="0" w:space="0" w:color="auto"/>
      </w:divBdr>
    </w:div>
    <w:div w:id="1832519785">
      <w:bodyDiv w:val="1"/>
      <w:marLeft w:val="0"/>
      <w:marRight w:val="0"/>
      <w:marTop w:val="0"/>
      <w:marBottom w:val="0"/>
      <w:divBdr>
        <w:top w:val="none" w:sz="0" w:space="0" w:color="auto"/>
        <w:left w:val="none" w:sz="0" w:space="0" w:color="auto"/>
        <w:bottom w:val="none" w:sz="0" w:space="0" w:color="auto"/>
        <w:right w:val="none" w:sz="0" w:space="0" w:color="auto"/>
      </w:divBdr>
      <w:divsChild>
        <w:div w:id="1802768515">
          <w:marLeft w:val="0"/>
          <w:marRight w:val="0"/>
          <w:marTop w:val="0"/>
          <w:marBottom w:val="300"/>
          <w:divBdr>
            <w:top w:val="single" w:sz="6" w:space="0" w:color="DDDDDD"/>
            <w:left w:val="single" w:sz="6" w:space="0" w:color="DDDDDD"/>
            <w:bottom w:val="single" w:sz="6" w:space="0" w:color="DDDDDD"/>
            <w:right w:val="single" w:sz="6" w:space="0" w:color="DDDDDD"/>
          </w:divBdr>
          <w:divsChild>
            <w:div w:id="79313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9289">
      <w:bodyDiv w:val="1"/>
      <w:marLeft w:val="0"/>
      <w:marRight w:val="0"/>
      <w:marTop w:val="0"/>
      <w:marBottom w:val="0"/>
      <w:divBdr>
        <w:top w:val="none" w:sz="0" w:space="0" w:color="auto"/>
        <w:left w:val="none" w:sz="0" w:space="0" w:color="auto"/>
        <w:bottom w:val="none" w:sz="0" w:space="0" w:color="auto"/>
        <w:right w:val="none" w:sz="0" w:space="0" w:color="auto"/>
      </w:divBdr>
    </w:div>
    <w:div w:id="214565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ent.umuc.edu/file/86d36d98-d23a-4001-ac03-91ab25dd1b47/1/Project2WorkplaceExerciseInstructions.pdf" TargetMode="External"/><Relationship Id="rId3" Type="http://schemas.openxmlformats.org/officeDocument/2006/relationships/settings" Target="settings.xml"/><Relationship Id="rId7" Type="http://schemas.openxmlformats.org/officeDocument/2006/relationships/hyperlink" Target="https://content.umuc.edu/file/86d36d98-d23a-4001-ac03-91ab25dd1b47/1/UMUCDigitalLabsRev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tent.umuc.edu/file/86d36d98-d23a-4001-ac03-91ab25dd1b47/1/TATA/17_m10_chunking/launch.html" TargetMode="External"/><Relationship Id="rId11" Type="http://schemas.openxmlformats.org/officeDocument/2006/relationships/theme" Target="theme/theme1.xml"/><Relationship Id="rId5" Type="http://schemas.openxmlformats.org/officeDocument/2006/relationships/hyperlink" Target="https://content.umuc.edu/file/86d36d98-d23a-4001-ac03-91ab25dd1b47/1/NISTGuidelinesforSecuringWirelessLocalAreaNetworksWLANsSpecialPublication800-153.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irtualdesktop.umu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2551</Words>
  <Characters>14542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Rodrick Stephen</dc:creator>
  <cp:keywords/>
  <dc:description/>
  <cp:lastModifiedBy>Rodrick Stephen</cp:lastModifiedBy>
  <cp:revision>1</cp:revision>
  <dcterms:created xsi:type="dcterms:W3CDTF">2018-04-28T07:15:00Z</dcterms:created>
  <dcterms:modified xsi:type="dcterms:W3CDTF">2018-04-28T08:05:00Z</dcterms:modified>
</cp:coreProperties>
</file>